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D1B70" w14:textId="77777777" w:rsidR="00C25B92" w:rsidRDefault="00C25B92" w:rsidP="00C25B92">
      <w:pPr>
        <w:pStyle w:val="fa-nc8oj6"/>
        <w:spacing w:before="0" w:beforeAutospacing="0" w:after="0" w:afterAutospacing="0"/>
      </w:pPr>
      <w:r>
        <w:t>Hi Ben,</w:t>
      </w:r>
    </w:p>
    <w:p w14:paraId="7CC263E3" w14:textId="77777777" w:rsidR="00C25B92" w:rsidRDefault="00C25B92" w:rsidP="00C25B92">
      <w:pPr>
        <w:pStyle w:val="fa-nc8oj6"/>
        <w:spacing w:before="0" w:beforeAutospacing="0" w:after="0" w:afterAutospacing="0"/>
      </w:pPr>
      <w:r>
        <w:t> </w:t>
      </w:r>
    </w:p>
    <w:p w14:paraId="487EF140" w14:textId="77777777" w:rsidR="00C25B92" w:rsidRDefault="00C25B92" w:rsidP="00C25B92">
      <w:pPr>
        <w:pStyle w:val="fa-nc8oj6"/>
        <w:spacing w:before="0" w:beforeAutospacing="0" w:after="0" w:afterAutospacing="0"/>
      </w:pPr>
      <w:r>
        <w:t>Is there a way of delaying an application upgrade in PMPC on a per-application basis rather than globally as shown below?</w:t>
      </w:r>
    </w:p>
    <w:p w14:paraId="48FA12C5" w14:textId="77777777" w:rsidR="00C25B92" w:rsidRDefault="00C25B92" w:rsidP="00C25B92">
      <w:pPr>
        <w:pStyle w:val="fa-nc8oj6"/>
        <w:spacing w:before="0" w:beforeAutospacing="0" w:after="0" w:afterAutospacing="0"/>
      </w:pPr>
      <w:r>
        <w:t> </w:t>
      </w:r>
    </w:p>
    <w:p w14:paraId="3CAEE655" w14:textId="126AB3F6" w:rsidR="00C25B92" w:rsidRDefault="00C25B92" w:rsidP="00C25B92">
      <w:pPr>
        <w:pStyle w:val="fa-nc8oj6"/>
        <w:spacing w:before="0" w:beforeAutospacing="0" w:after="0" w:afterAutospacing="0"/>
      </w:pPr>
      <w:r>
        <w:t xml:space="preserve">For example, we’d like to deploy </w:t>
      </w:r>
      <w:r w:rsidR="00313FBC">
        <w:t>an app</w:t>
      </w:r>
      <w:r>
        <w:t xml:space="preserve"> 30 days after an update  is available.</w:t>
      </w:r>
    </w:p>
    <w:p w14:paraId="1CC731C2" w14:textId="77777777" w:rsidR="00C25B92" w:rsidRDefault="00C25B92" w:rsidP="00C25B92">
      <w:pPr>
        <w:pStyle w:val="fa-nc8oj6"/>
        <w:spacing w:before="0" w:beforeAutospacing="0" w:after="0" w:afterAutospacing="0"/>
      </w:pPr>
      <w:r>
        <w:t> </w:t>
      </w:r>
    </w:p>
    <w:p w14:paraId="20CCA204" w14:textId="3B2F20A8" w:rsidR="00C25B92" w:rsidRDefault="0096766E" w:rsidP="00C25B92">
      <w:pPr>
        <w:pStyle w:val="fa-nc8oj6"/>
        <w:spacing w:before="0" w:beforeAutospacing="0" w:after="0" w:afterAutospacing="0"/>
      </w:pPr>
      <w:r>
        <w:rPr>
          <w:noProof/>
        </w:rPr>
        <w:drawing>
          <wp:inline distT="0" distB="0" distL="0" distR="0" wp14:anchorId="760FAC00" wp14:editId="4CDD88B8">
            <wp:extent cx="5731510" cy="65849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8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03251" w14:textId="77777777" w:rsidR="00C25B92" w:rsidRDefault="00C25B92" w:rsidP="00C25B92">
      <w:pPr>
        <w:pStyle w:val="fa-nc8oj6"/>
        <w:spacing w:before="0" w:beforeAutospacing="0" w:after="0" w:afterAutospacing="0"/>
      </w:pPr>
      <w:r>
        <w:t> </w:t>
      </w:r>
    </w:p>
    <w:p w14:paraId="1C47367A" w14:textId="77777777" w:rsidR="00C25B92" w:rsidRDefault="00C25B92" w:rsidP="00C25B92">
      <w:pPr>
        <w:pStyle w:val="fa-nc8oj6"/>
        <w:spacing w:before="0" w:beforeAutospacing="0" w:after="0" w:afterAutospacing="0"/>
      </w:pPr>
      <w:r>
        <w:t> </w:t>
      </w:r>
    </w:p>
    <w:p w14:paraId="53408827" w14:textId="77777777" w:rsidR="00C25B92" w:rsidRDefault="00C25B92" w:rsidP="00C25B92">
      <w:pPr>
        <w:pStyle w:val="fa-nc8oj6"/>
        <w:spacing w:before="0" w:beforeAutospacing="0" w:after="0" w:afterAutospacing="0"/>
      </w:pPr>
      <w:r>
        <w:t> </w:t>
      </w:r>
    </w:p>
    <w:p w14:paraId="6DB42E03" w14:textId="77777777" w:rsidR="00C25B92" w:rsidRDefault="00C25B92" w:rsidP="00C25B92">
      <w:pPr>
        <w:pStyle w:val="fa-nc8oj6"/>
        <w:spacing w:before="0" w:beforeAutospacing="0" w:after="0" w:afterAutospacing="0"/>
      </w:pPr>
      <w:r>
        <w:t> </w:t>
      </w:r>
    </w:p>
    <w:sectPr w:rsidR="00C25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92"/>
    <w:rsid w:val="002956CB"/>
    <w:rsid w:val="00313FBC"/>
    <w:rsid w:val="007B7135"/>
    <w:rsid w:val="009473B7"/>
    <w:rsid w:val="0096766E"/>
    <w:rsid w:val="00C2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9D7C6"/>
  <w15:chartTrackingRefBased/>
  <w15:docId w15:val="{17714C04-E273-4B84-8BDD-D53E7EE6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B92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5B92"/>
    <w:rPr>
      <w:color w:val="0000FF"/>
      <w:u w:val="single"/>
    </w:rPr>
  </w:style>
  <w:style w:type="paragraph" w:customStyle="1" w:styleId="fa-nc8oj6">
    <w:name w:val="fa-nc8oj6"/>
    <w:basedOn w:val="Normal"/>
    <w:rsid w:val="00C25B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1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Severs, David (DPS)</dc:creator>
  <cp:keywords/>
  <dc:description/>
  <cp:lastModifiedBy>Severs, David (DPS)</cp:lastModifiedBy>
  <cp:revision>4</cp:revision>
  <dcterms:created xsi:type="dcterms:W3CDTF">2021-09-06T11:58:00Z</dcterms:created>
  <dcterms:modified xsi:type="dcterms:W3CDTF">2021-09-06T12:03:00Z</dcterms:modified>
</cp:coreProperties>
</file>